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D8F57B" w14:textId="77777777" w:rsidR="003847BB" w:rsidRPr="00957FB2" w:rsidRDefault="003847BB" w:rsidP="00D13042">
      <w:pPr>
        <w:spacing w:after="120" w:line="280" w:lineRule="exact"/>
        <w:ind w:left="5103" w:right="567"/>
        <w:jc w:val="both"/>
        <w:rPr>
          <w:sz w:val="30"/>
          <w:szCs w:val="30"/>
        </w:rPr>
      </w:pPr>
      <w:r w:rsidRPr="00957FB2">
        <w:rPr>
          <w:sz w:val="30"/>
          <w:szCs w:val="30"/>
        </w:rPr>
        <w:t>УТВЕРЖД</w:t>
      </w:r>
      <w:r>
        <w:rPr>
          <w:sz w:val="30"/>
          <w:szCs w:val="30"/>
        </w:rPr>
        <w:t>АЮ</w:t>
      </w:r>
    </w:p>
    <w:p w14:paraId="7B4E3344" w14:textId="4B522821" w:rsidR="003847BB" w:rsidRPr="00957FB2" w:rsidRDefault="003847BB" w:rsidP="00D13042">
      <w:pPr>
        <w:spacing w:line="280" w:lineRule="exact"/>
        <w:ind w:left="5103" w:right="567"/>
        <w:rPr>
          <w:sz w:val="30"/>
          <w:szCs w:val="30"/>
        </w:rPr>
      </w:pPr>
      <w:r>
        <w:rPr>
          <w:sz w:val="30"/>
          <w:szCs w:val="30"/>
        </w:rPr>
        <w:t>Заместитель председателя</w:t>
      </w:r>
    </w:p>
    <w:p w14:paraId="0211B1C5" w14:textId="62D4EC6A" w:rsidR="003847BB" w:rsidRPr="00957FB2" w:rsidRDefault="00D13042" w:rsidP="00D13042">
      <w:pPr>
        <w:spacing w:line="280" w:lineRule="exact"/>
        <w:ind w:left="5103" w:right="567"/>
        <w:rPr>
          <w:sz w:val="30"/>
          <w:szCs w:val="30"/>
        </w:rPr>
      </w:pPr>
      <w:r>
        <w:rPr>
          <w:sz w:val="30"/>
          <w:szCs w:val="30"/>
        </w:rPr>
        <w:t>Ивановского</w:t>
      </w:r>
      <w:r w:rsidR="003847BB" w:rsidRPr="00957FB2">
        <w:rPr>
          <w:sz w:val="30"/>
          <w:szCs w:val="30"/>
        </w:rPr>
        <w:t xml:space="preserve"> районного</w:t>
      </w:r>
    </w:p>
    <w:p w14:paraId="1080D2C8" w14:textId="77777777" w:rsidR="00D13042" w:rsidRDefault="003847BB" w:rsidP="00D13042">
      <w:pPr>
        <w:spacing w:line="280" w:lineRule="exact"/>
        <w:ind w:left="5103" w:right="50"/>
        <w:rPr>
          <w:sz w:val="30"/>
          <w:szCs w:val="30"/>
        </w:rPr>
      </w:pPr>
      <w:r w:rsidRPr="00957FB2">
        <w:rPr>
          <w:sz w:val="30"/>
          <w:szCs w:val="30"/>
        </w:rPr>
        <w:t>исполнительного комитета</w:t>
      </w:r>
      <w:r w:rsidR="00D13042">
        <w:rPr>
          <w:sz w:val="30"/>
          <w:szCs w:val="30"/>
        </w:rPr>
        <w:t>, председатель совета по развитию предпринимательства</w:t>
      </w:r>
      <w:r w:rsidRPr="00957FB2">
        <w:rPr>
          <w:sz w:val="30"/>
          <w:szCs w:val="30"/>
        </w:rPr>
        <w:t xml:space="preserve"> </w:t>
      </w:r>
    </w:p>
    <w:p w14:paraId="7BDD728F" w14:textId="4F33C7B2" w:rsidR="003847BB" w:rsidRPr="00957FB2" w:rsidRDefault="00D13042" w:rsidP="00D13042">
      <w:pPr>
        <w:spacing w:line="280" w:lineRule="exact"/>
        <w:ind w:left="5103" w:right="50"/>
        <w:rPr>
          <w:sz w:val="30"/>
          <w:szCs w:val="30"/>
        </w:rPr>
      </w:pPr>
      <w:r>
        <w:rPr>
          <w:sz w:val="30"/>
          <w:szCs w:val="30"/>
        </w:rPr>
        <w:t>при Ивановском районном исполнительном комитете</w:t>
      </w:r>
    </w:p>
    <w:p w14:paraId="7980C74B" w14:textId="7ACEDC22" w:rsidR="003847BB" w:rsidRDefault="003847BB" w:rsidP="00D13042">
      <w:pPr>
        <w:spacing w:after="200" w:line="280" w:lineRule="exact"/>
        <w:ind w:left="5103" w:right="566"/>
        <w:jc w:val="both"/>
        <w:rPr>
          <w:sz w:val="30"/>
          <w:szCs w:val="30"/>
        </w:rPr>
      </w:pPr>
      <w:r>
        <w:rPr>
          <w:sz w:val="30"/>
          <w:szCs w:val="30"/>
        </w:rPr>
        <w:t>______</w:t>
      </w:r>
      <w:r w:rsidR="00D13042">
        <w:rPr>
          <w:sz w:val="30"/>
          <w:szCs w:val="30"/>
        </w:rPr>
        <w:t>_____</w:t>
      </w:r>
      <w:r>
        <w:rPr>
          <w:sz w:val="30"/>
          <w:szCs w:val="30"/>
        </w:rPr>
        <w:t xml:space="preserve">__ </w:t>
      </w:r>
      <w:proofErr w:type="spellStart"/>
      <w:r>
        <w:rPr>
          <w:sz w:val="30"/>
          <w:szCs w:val="30"/>
        </w:rPr>
        <w:t>Т.В.Юруть</w:t>
      </w:r>
      <w:proofErr w:type="spellEnd"/>
    </w:p>
    <w:p w14:paraId="5C6A7604" w14:textId="10B613E9" w:rsidR="003847BB" w:rsidRPr="00957FB2" w:rsidRDefault="003847BB" w:rsidP="00D13042">
      <w:pPr>
        <w:spacing w:after="200" w:line="280" w:lineRule="exact"/>
        <w:ind w:left="5103" w:right="566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«</w:t>
      </w:r>
      <w:proofErr w:type="gramStart"/>
      <w:r w:rsidR="00D13042">
        <w:rPr>
          <w:sz w:val="30"/>
          <w:szCs w:val="30"/>
        </w:rPr>
        <w:t>31</w:t>
      </w:r>
      <w:r>
        <w:rPr>
          <w:sz w:val="30"/>
          <w:szCs w:val="30"/>
        </w:rPr>
        <w:t>»</w:t>
      </w:r>
      <w:r w:rsidR="00D13042">
        <w:rPr>
          <w:sz w:val="30"/>
          <w:szCs w:val="30"/>
        </w:rPr>
        <w:t xml:space="preserve">  января</w:t>
      </w:r>
      <w:proofErr w:type="gramEnd"/>
      <w:r w:rsidR="00D13042">
        <w:rPr>
          <w:sz w:val="30"/>
          <w:szCs w:val="30"/>
        </w:rPr>
        <w:t xml:space="preserve"> </w:t>
      </w:r>
      <w:r>
        <w:rPr>
          <w:sz w:val="30"/>
          <w:szCs w:val="30"/>
        </w:rPr>
        <w:t>2025г.</w:t>
      </w:r>
    </w:p>
    <w:p w14:paraId="1DE07570" w14:textId="77777777" w:rsidR="004E1144" w:rsidRDefault="004E1144" w:rsidP="004E1144">
      <w:pPr>
        <w:rPr>
          <w:sz w:val="30"/>
          <w:szCs w:val="30"/>
        </w:rPr>
      </w:pPr>
    </w:p>
    <w:p w14:paraId="4EF001D9" w14:textId="77777777" w:rsidR="004E1144" w:rsidRDefault="004E1144" w:rsidP="004E1144">
      <w:pPr>
        <w:rPr>
          <w:sz w:val="30"/>
          <w:szCs w:val="30"/>
        </w:rPr>
      </w:pPr>
    </w:p>
    <w:p w14:paraId="17476092" w14:textId="47061211" w:rsidR="004E1144" w:rsidRDefault="004E1144" w:rsidP="004E1144">
      <w:pPr>
        <w:rPr>
          <w:sz w:val="30"/>
          <w:szCs w:val="30"/>
        </w:rPr>
      </w:pPr>
      <w:r w:rsidRPr="004E1144">
        <w:rPr>
          <w:sz w:val="30"/>
          <w:szCs w:val="30"/>
        </w:rPr>
        <w:t>Отчет о деятельности районного</w:t>
      </w:r>
    </w:p>
    <w:p w14:paraId="08510657" w14:textId="2850920A" w:rsidR="004E1144" w:rsidRPr="004E1144" w:rsidRDefault="004E1144" w:rsidP="004E1144">
      <w:pPr>
        <w:rPr>
          <w:sz w:val="30"/>
          <w:szCs w:val="30"/>
        </w:rPr>
      </w:pPr>
      <w:r w:rsidRPr="004E1144">
        <w:rPr>
          <w:sz w:val="30"/>
          <w:szCs w:val="30"/>
        </w:rPr>
        <w:t>совета по развитию предпринимательства</w:t>
      </w:r>
    </w:p>
    <w:p w14:paraId="276CE9CF" w14:textId="1E109775" w:rsidR="004E1144" w:rsidRDefault="004E1144" w:rsidP="004E1144">
      <w:pPr>
        <w:rPr>
          <w:sz w:val="30"/>
          <w:szCs w:val="30"/>
        </w:rPr>
      </w:pPr>
      <w:r w:rsidRPr="004E1144">
        <w:rPr>
          <w:sz w:val="30"/>
          <w:szCs w:val="30"/>
        </w:rPr>
        <w:t>при Ивановском районном исполнительном комитете</w:t>
      </w:r>
    </w:p>
    <w:p w14:paraId="7D8F2643" w14:textId="77777777" w:rsidR="003847BB" w:rsidRPr="004E1144" w:rsidRDefault="003847BB" w:rsidP="004E1144">
      <w:pPr>
        <w:rPr>
          <w:sz w:val="30"/>
          <w:szCs w:val="30"/>
        </w:rPr>
      </w:pPr>
    </w:p>
    <w:p w14:paraId="0A95D4F6" w14:textId="56B4D8E4" w:rsidR="00013B7A" w:rsidRPr="003847BB" w:rsidRDefault="004E1144" w:rsidP="003847BB">
      <w:pPr>
        <w:ind w:firstLine="567"/>
        <w:jc w:val="both"/>
        <w:rPr>
          <w:sz w:val="30"/>
          <w:szCs w:val="30"/>
        </w:rPr>
      </w:pPr>
      <w:r w:rsidRPr="003847BB">
        <w:rPr>
          <w:sz w:val="30"/>
          <w:szCs w:val="30"/>
        </w:rPr>
        <w:t xml:space="preserve">В 2024 году проведено </w:t>
      </w:r>
      <w:r w:rsidR="00F579EE" w:rsidRPr="003847BB">
        <w:rPr>
          <w:sz w:val="30"/>
          <w:szCs w:val="30"/>
        </w:rPr>
        <w:t>5</w:t>
      </w:r>
      <w:r w:rsidRPr="003847BB">
        <w:rPr>
          <w:sz w:val="30"/>
          <w:szCs w:val="30"/>
        </w:rPr>
        <w:t xml:space="preserve"> заседани</w:t>
      </w:r>
      <w:r w:rsidR="00F579EE" w:rsidRPr="003847BB">
        <w:rPr>
          <w:sz w:val="30"/>
          <w:szCs w:val="30"/>
        </w:rPr>
        <w:t>й</w:t>
      </w:r>
      <w:r w:rsidRPr="003847BB">
        <w:rPr>
          <w:sz w:val="30"/>
          <w:szCs w:val="30"/>
        </w:rPr>
        <w:t xml:space="preserve"> регионального совета. </w:t>
      </w:r>
      <w:r w:rsidR="003847BB">
        <w:rPr>
          <w:sz w:val="30"/>
          <w:szCs w:val="30"/>
        </w:rPr>
        <w:t xml:space="preserve">                                     </w:t>
      </w:r>
      <w:r w:rsidRPr="003847BB">
        <w:rPr>
          <w:sz w:val="30"/>
          <w:szCs w:val="30"/>
        </w:rPr>
        <w:t>На проведенных за</w:t>
      </w:r>
      <w:r w:rsidR="007A24E3">
        <w:rPr>
          <w:sz w:val="30"/>
          <w:szCs w:val="30"/>
        </w:rPr>
        <w:t>3</w:t>
      </w:r>
      <w:bookmarkStart w:id="0" w:name="_GoBack"/>
      <w:bookmarkEnd w:id="0"/>
      <w:r w:rsidRPr="003847BB">
        <w:rPr>
          <w:sz w:val="30"/>
          <w:szCs w:val="30"/>
        </w:rPr>
        <w:t xml:space="preserve">седаниях </w:t>
      </w:r>
      <w:r w:rsidR="003847BB" w:rsidRPr="004E1144">
        <w:rPr>
          <w:sz w:val="30"/>
          <w:szCs w:val="30"/>
        </w:rPr>
        <w:t>совета по развитию предпринимательства</w:t>
      </w:r>
      <w:r w:rsidR="003847BB">
        <w:rPr>
          <w:sz w:val="30"/>
          <w:szCs w:val="30"/>
        </w:rPr>
        <w:t xml:space="preserve"> </w:t>
      </w:r>
      <w:r w:rsidR="003847BB" w:rsidRPr="004E1144">
        <w:rPr>
          <w:sz w:val="30"/>
          <w:szCs w:val="30"/>
        </w:rPr>
        <w:t>при Ивановском районном исполнительном комитете</w:t>
      </w:r>
      <w:r w:rsidR="00D13042">
        <w:rPr>
          <w:sz w:val="30"/>
          <w:szCs w:val="30"/>
        </w:rPr>
        <w:t xml:space="preserve"> (далее – </w:t>
      </w:r>
      <w:proofErr w:type="gramStart"/>
      <w:r w:rsidR="00D13042">
        <w:rPr>
          <w:sz w:val="30"/>
          <w:szCs w:val="30"/>
        </w:rPr>
        <w:t xml:space="preserve">Совет) </w:t>
      </w:r>
      <w:r w:rsidR="003847BB">
        <w:rPr>
          <w:sz w:val="30"/>
          <w:szCs w:val="30"/>
        </w:rPr>
        <w:t xml:space="preserve"> </w:t>
      </w:r>
      <w:r w:rsidR="003847BB" w:rsidRPr="003847BB">
        <w:rPr>
          <w:sz w:val="30"/>
          <w:szCs w:val="30"/>
        </w:rPr>
        <w:t>рассмотрено</w:t>
      </w:r>
      <w:proofErr w:type="gramEnd"/>
      <w:r w:rsidRPr="003847BB">
        <w:rPr>
          <w:sz w:val="30"/>
          <w:szCs w:val="30"/>
        </w:rPr>
        <w:t xml:space="preserve"> </w:t>
      </w:r>
      <w:r w:rsidR="003847BB" w:rsidRPr="003847BB">
        <w:rPr>
          <w:sz w:val="30"/>
          <w:szCs w:val="30"/>
        </w:rPr>
        <w:t xml:space="preserve">9 </w:t>
      </w:r>
      <w:r w:rsidRPr="003847BB">
        <w:rPr>
          <w:sz w:val="30"/>
          <w:szCs w:val="30"/>
        </w:rPr>
        <w:t>вопросов</w:t>
      </w:r>
      <w:r w:rsidR="003847BB">
        <w:rPr>
          <w:sz w:val="30"/>
          <w:szCs w:val="30"/>
        </w:rPr>
        <w:t>:</w:t>
      </w:r>
    </w:p>
    <w:p w14:paraId="72D359CE" w14:textId="312925A7" w:rsidR="00F579EE" w:rsidRDefault="00F579EE"/>
    <w:p w14:paraId="12964E37" w14:textId="77777777" w:rsidR="00F579EE" w:rsidRDefault="00F579EE"/>
    <w:p w14:paraId="2211A542" w14:textId="5FE340E7" w:rsidR="00F579EE" w:rsidRPr="00F579EE" w:rsidRDefault="00F579EE">
      <w:pPr>
        <w:rPr>
          <w:b/>
          <w:bCs/>
          <w:sz w:val="30"/>
          <w:szCs w:val="30"/>
        </w:rPr>
      </w:pPr>
      <w:r w:rsidRPr="00F579EE">
        <w:rPr>
          <w:b/>
          <w:bCs/>
          <w:sz w:val="30"/>
          <w:szCs w:val="30"/>
        </w:rPr>
        <w:t>9 апреля 2024 г.</w:t>
      </w:r>
    </w:p>
    <w:p w14:paraId="0A8EDF4C" w14:textId="6D52B95D" w:rsidR="00F579EE" w:rsidRDefault="00F579EE" w:rsidP="00F579EE">
      <w:pPr>
        <w:ind w:right="-21" w:firstLine="720"/>
        <w:jc w:val="both"/>
        <w:rPr>
          <w:sz w:val="30"/>
          <w:szCs w:val="30"/>
        </w:rPr>
      </w:pPr>
      <w:r>
        <w:rPr>
          <w:sz w:val="30"/>
          <w:szCs w:val="30"/>
        </w:rPr>
        <w:t>Проведение семинара-совещания с субъектами малого предпринимательства.</w:t>
      </w:r>
    </w:p>
    <w:p w14:paraId="2619185D" w14:textId="199E1B2D" w:rsidR="00F579EE" w:rsidRPr="00182E3B" w:rsidRDefault="00F579EE" w:rsidP="00F579EE">
      <w:pPr>
        <w:ind w:right="-21" w:firstLine="720"/>
        <w:jc w:val="both"/>
        <w:rPr>
          <w:sz w:val="30"/>
          <w:szCs w:val="30"/>
        </w:rPr>
      </w:pPr>
      <w:r w:rsidRPr="00182E3B">
        <w:rPr>
          <w:sz w:val="30"/>
          <w:szCs w:val="30"/>
        </w:rPr>
        <w:t xml:space="preserve">О согласовании проекта решения Ивановского районного Совета депутатов </w:t>
      </w:r>
      <w:r w:rsidRPr="00FC39D4">
        <w:rPr>
          <w:spacing w:val="2"/>
          <w:sz w:val="30"/>
          <w:szCs w:val="30"/>
        </w:rPr>
        <w:t xml:space="preserve">«Об изменении решения Ивановского районного Совета депутатов от 27 декабря </w:t>
      </w:r>
      <w:smartTag w:uri="urn:schemas-microsoft-com:office:smarttags" w:element="metricconverter">
        <w:smartTagPr>
          <w:attr w:name="ProductID" w:val="2013 г"/>
        </w:smartTagPr>
        <w:r w:rsidRPr="00FC39D4">
          <w:rPr>
            <w:spacing w:val="2"/>
            <w:sz w:val="30"/>
            <w:szCs w:val="30"/>
          </w:rPr>
          <w:t>2013 г</w:t>
        </w:r>
      </w:smartTag>
      <w:r w:rsidRPr="00FC39D4">
        <w:rPr>
          <w:spacing w:val="2"/>
          <w:sz w:val="30"/>
          <w:szCs w:val="30"/>
        </w:rPr>
        <w:t>. № 152»</w:t>
      </w:r>
      <w:r>
        <w:rPr>
          <w:spacing w:val="2"/>
          <w:sz w:val="30"/>
          <w:szCs w:val="30"/>
        </w:rPr>
        <w:t>.</w:t>
      </w:r>
    </w:p>
    <w:p w14:paraId="2BC872A4" w14:textId="61854086" w:rsidR="00F579EE" w:rsidRDefault="00F579EE" w:rsidP="00F579EE">
      <w:pPr>
        <w:ind w:right="-21" w:firstLine="720"/>
        <w:jc w:val="both"/>
        <w:rPr>
          <w:spacing w:val="2"/>
          <w:sz w:val="30"/>
          <w:szCs w:val="30"/>
        </w:rPr>
      </w:pPr>
      <w:r w:rsidRPr="00182E3B">
        <w:rPr>
          <w:sz w:val="30"/>
          <w:szCs w:val="30"/>
        </w:rPr>
        <w:t xml:space="preserve">О согласовании проекта </w:t>
      </w:r>
      <w:r w:rsidRPr="00182E3B">
        <w:rPr>
          <w:spacing w:val="2"/>
          <w:sz w:val="30"/>
          <w:szCs w:val="30"/>
        </w:rPr>
        <w:t xml:space="preserve">решения Ивановского районного Совета депутатов «Об изменении решения Ивановского </w:t>
      </w:r>
      <w:r>
        <w:rPr>
          <w:spacing w:val="2"/>
          <w:sz w:val="30"/>
          <w:szCs w:val="30"/>
        </w:rPr>
        <w:t>районного Совета депутатов от 10 марта 202</w:t>
      </w:r>
      <w:r w:rsidRPr="00182E3B">
        <w:rPr>
          <w:spacing w:val="2"/>
          <w:sz w:val="30"/>
          <w:szCs w:val="30"/>
        </w:rPr>
        <w:t xml:space="preserve">3 г. № </w:t>
      </w:r>
      <w:r>
        <w:rPr>
          <w:spacing w:val="2"/>
          <w:sz w:val="30"/>
          <w:szCs w:val="30"/>
        </w:rPr>
        <w:t>242</w:t>
      </w:r>
      <w:r w:rsidRPr="00182E3B">
        <w:rPr>
          <w:spacing w:val="2"/>
          <w:sz w:val="30"/>
          <w:szCs w:val="30"/>
        </w:rPr>
        <w:t>»</w:t>
      </w:r>
      <w:r>
        <w:rPr>
          <w:spacing w:val="2"/>
          <w:sz w:val="30"/>
          <w:szCs w:val="30"/>
        </w:rPr>
        <w:t>.</w:t>
      </w:r>
    </w:p>
    <w:p w14:paraId="2C3DBEE0" w14:textId="77777777" w:rsidR="00F579EE" w:rsidRDefault="00F579EE"/>
    <w:p w14:paraId="1D1D32E1" w14:textId="6018B21C" w:rsidR="004E1144" w:rsidRPr="004E1144" w:rsidRDefault="004E1144">
      <w:pPr>
        <w:rPr>
          <w:b/>
          <w:bCs/>
          <w:sz w:val="30"/>
          <w:szCs w:val="30"/>
        </w:rPr>
      </w:pPr>
      <w:r w:rsidRPr="004E1144">
        <w:rPr>
          <w:b/>
          <w:bCs/>
          <w:sz w:val="30"/>
          <w:szCs w:val="30"/>
        </w:rPr>
        <w:t>22 апреля 2024 г</w:t>
      </w:r>
      <w:r w:rsidR="003847BB">
        <w:rPr>
          <w:b/>
          <w:bCs/>
          <w:sz w:val="30"/>
          <w:szCs w:val="30"/>
        </w:rPr>
        <w:t>.</w:t>
      </w:r>
    </w:p>
    <w:p w14:paraId="4A27FCA5" w14:textId="09BAA36F" w:rsidR="004E1144" w:rsidRDefault="004E1144" w:rsidP="004E1144">
      <w:pPr>
        <w:tabs>
          <w:tab w:val="left" w:pos="-2160"/>
        </w:tabs>
        <w:ind w:right="98" w:firstLine="720"/>
        <w:jc w:val="both"/>
        <w:rPr>
          <w:sz w:val="30"/>
          <w:szCs w:val="30"/>
        </w:rPr>
      </w:pPr>
      <w:r>
        <w:rPr>
          <w:sz w:val="30"/>
          <w:szCs w:val="30"/>
        </w:rPr>
        <w:t>О согласовании проекта решения Ивановского районного исполнительного комитета «Об ограничении времени продажи алкогольных напитков».</w:t>
      </w:r>
    </w:p>
    <w:p w14:paraId="581C8F92" w14:textId="77777777" w:rsidR="003847BB" w:rsidRDefault="003847BB" w:rsidP="004E1144">
      <w:pPr>
        <w:tabs>
          <w:tab w:val="left" w:pos="-2160"/>
        </w:tabs>
        <w:ind w:right="98" w:firstLine="720"/>
        <w:jc w:val="both"/>
        <w:rPr>
          <w:sz w:val="30"/>
          <w:szCs w:val="30"/>
        </w:rPr>
      </w:pPr>
    </w:p>
    <w:p w14:paraId="20020A7D" w14:textId="7877B8DB" w:rsidR="00F579EE" w:rsidRPr="00F579EE" w:rsidRDefault="00F579EE" w:rsidP="003847BB">
      <w:pPr>
        <w:tabs>
          <w:tab w:val="left" w:pos="-2160"/>
        </w:tabs>
        <w:ind w:right="98"/>
        <w:jc w:val="both"/>
        <w:rPr>
          <w:b/>
          <w:bCs/>
          <w:sz w:val="30"/>
          <w:szCs w:val="30"/>
        </w:rPr>
      </w:pPr>
      <w:r w:rsidRPr="00F579EE">
        <w:rPr>
          <w:b/>
          <w:bCs/>
          <w:sz w:val="30"/>
          <w:szCs w:val="30"/>
        </w:rPr>
        <w:t>18 мая 2024</w:t>
      </w:r>
      <w:r w:rsidR="003847BB">
        <w:rPr>
          <w:b/>
          <w:bCs/>
          <w:sz w:val="30"/>
          <w:szCs w:val="30"/>
        </w:rPr>
        <w:t>г.</w:t>
      </w:r>
    </w:p>
    <w:p w14:paraId="531711E2" w14:textId="1E4E8655" w:rsidR="00F579EE" w:rsidRDefault="00F579EE" w:rsidP="004E1144">
      <w:pPr>
        <w:tabs>
          <w:tab w:val="left" w:pos="-2160"/>
        </w:tabs>
        <w:ind w:right="98"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 согласовании проекта решения Ивановского районного исполнительного комитета «Об установлении результатов кадастровой </w:t>
      </w:r>
      <w:r>
        <w:rPr>
          <w:sz w:val="30"/>
          <w:szCs w:val="30"/>
        </w:rPr>
        <w:lastRenderedPageBreak/>
        <w:t xml:space="preserve">оценки земель, земельных участков Ивановского района» по виду функционального </w:t>
      </w:r>
      <w:r w:rsidR="003847BB">
        <w:rPr>
          <w:sz w:val="30"/>
          <w:szCs w:val="30"/>
        </w:rPr>
        <w:t>использования</w:t>
      </w:r>
      <w:r>
        <w:rPr>
          <w:sz w:val="30"/>
          <w:szCs w:val="30"/>
        </w:rPr>
        <w:t xml:space="preserve"> </w:t>
      </w:r>
      <w:r w:rsidR="003847BB">
        <w:rPr>
          <w:sz w:val="30"/>
          <w:szCs w:val="30"/>
        </w:rPr>
        <w:t>з</w:t>
      </w:r>
      <w:r>
        <w:rPr>
          <w:sz w:val="30"/>
          <w:szCs w:val="30"/>
        </w:rPr>
        <w:t>емель «жилая многоквартирная зона».</w:t>
      </w:r>
    </w:p>
    <w:p w14:paraId="787EFB60" w14:textId="77777777" w:rsidR="003847BB" w:rsidRDefault="003847BB" w:rsidP="00D13042">
      <w:pPr>
        <w:tabs>
          <w:tab w:val="left" w:pos="-2160"/>
        </w:tabs>
        <w:ind w:right="98"/>
        <w:jc w:val="both"/>
        <w:rPr>
          <w:sz w:val="30"/>
          <w:szCs w:val="30"/>
        </w:rPr>
      </w:pPr>
    </w:p>
    <w:p w14:paraId="49C3DC12" w14:textId="77777777" w:rsidR="004E1144" w:rsidRPr="004E1144" w:rsidRDefault="004E1144" w:rsidP="004E1144">
      <w:pPr>
        <w:tabs>
          <w:tab w:val="left" w:pos="-2160"/>
        </w:tabs>
        <w:ind w:right="98" w:firstLine="720"/>
        <w:jc w:val="both"/>
        <w:rPr>
          <w:b/>
          <w:bCs/>
          <w:sz w:val="30"/>
          <w:szCs w:val="30"/>
        </w:rPr>
      </w:pPr>
      <w:r w:rsidRPr="004E1144">
        <w:rPr>
          <w:b/>
          <w:bCs/>
          <w:sz w:val="30"/>
          <w:szCs w:val="30"/>
        </w:rPr>
        <w:t>27 сентября 2024 года:</w:t>
      </w:r>
    </w:p>
    <w:p w14:paraId="2EAB0AF8" w14:textId="78D6212E" w:rsidR="004E1144" w:rsidRPr="00E37602" w:rsidRDefault="004E1144" w:rsidP="004E1144">
      <w:pPr>
        <w:tabs>
          <w:tab w:val="left" w:pos="-2160"/>
        </w:tabs>
        <w:ind w:right="98" w:firstLine="720"/>
        <w:jc w:val="both"/>
        <w:rPr>
          <w:lang w:eastAsia="en-US"/>
        </w:rPr>
      </w:pPr>
      <w:r>
        <w:rPr>
          <w:sz w:val="30"/>
          <w:szCs w:val="30"/>
        </w:rPr>
        <w:t xml:space="preserve"> О согласовании проекта решения Ивановского районного Совета депутатов «</w:t>
      </w:r>
      <w:r w:rsidRPr="00FD6A6F">
        <w:rPr>
          <w:sz w:val="30"/>
          <w:szCs w:val="30"/>
        </w:rPr>
        <w:t xml:space="preserve">Об </w:t>
      </w:r>
      <w:r>
        <w:rPr>
          <w:sz w:val="30"/>
          <w:szCs w:val="30"/>
        </w:rPr>
        <w:t>изменении решения Ивановского районного Совета депутатов от 27 декабря 2013 г. № 152».</w:t>
      </w:r>
      <w:r w:rsidRPr="00E37602">
        <w:rPr>
          <w:sz w:val="30"/>
          <w:szCs w:val="30"/>
        </w:rPr>
        <w:t xml:space="preserve"> </w:t>
      </w:r>
    </w:p>
    <w:p w14:paraId="72D09B97" w14:textId="78759E7F" w:rsidR="004E1144" w:rsidRDefault="004E1144" w:rsidP="004E114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О вступлении в действие норм Постановления Совета Министров Республики Беларусь от 25 июля 2024 г. № 537» </w:t>
      </w:r>
      <w:r w:rsidRPr="00E37602">
        <w:rPr>
          <w:sz w:val="30"/>
          <w:szCs w:val="30"/>
        </w:rPr>
        <w:t xml:space="preserve">Об изменении постановлений </w:t>
      </w:r>
      <w:r w:rsidRPr="00E37602">
        <w:rPr>
          <w:rStyle w:val="HTML"/>
          <w:sz w:val="30"/>
          <w:szCs w:val="30"/>
        </w:rPr>
        <w:t>Совета</w:t>
      </w:r>
      <w:r w:rsidRPr="00E37602">
        <w:rPr>
          <w:sz w:val="30"/>
          <w:szCs w:val="30"/>
        </w:rPr>
        <w:t xml:space="preserve"> </w:t>
      </w:r>
      <w:r w:rsidRPr="00E37602">
        <w:rPr>
          <w:rStyle w:val="HTML"/>
          <w:sz w:val="30"/>
          <w:szCs w:val="30"/>
        </w:rPr>
        <w:t>Министров</w:t>
      </w:r>
      <w:r w:rsidRPr="00E37602">
        <w:rPr>
          <w:sz w:val="30"/>
          <w:szCs w:val="30"/>
        </w:rPr>
        <w:t xml:space="preserve"> Республики Беларусь </w:t>
      </w:r>
      <w:r>
        <w:rPr>
          <w:sz w:val="30"/>
          <w:szCs w:val="30"/>
        </w:rPr>
        <w:t xml:space="preserve">                                             </w:t>
      </w:r>
      <w:r w:rsidRPr="00E37602">
        <w:rPr>
          <w:rStyle w:val="HTML"/>
          <w:sz w:val="30"/>
          <w:szCs w:val="30"/>
        </w:rPr>
        <w:t>от</w:t>
      </w:r>
      <w:r w:rsidRPr="00E37602">
        <w:rPr>
          <w:sz w:val="30"/>
          <w:szCs w:val="30"/>
        </w:rPr>
        <w:t xml:space="preserve"> 29 </w:t>
      </w:r>
      <w:r w:rsidRPr="00E37602">
        <w:rPr>
          <w:rStyle w:val="HTML"/>
          <w:sz w:val="30"/>
          <w:szCs w:val="30"/>
        </w:rPr>
        <w:t>июля</w:t>
      </w:r>
      <w:r w:rsidRPr="00E37602">
        <w:rPr>
          <w:sz w:val="30"/>
          <w:szCs w:val="30"/>
        </w:rPr>
        <w:t xml:space="preserve"> 2011 г. </w:t>
      </w:r>
      <w:hyperlink r:id="rId5" w:anchor="a1" w:tooltip="+" w:history="1">
        <w:r w:rsidRPr="00E37602">
          <w:rPr>
            <w:rStyle w:val="HTML"/>
            <w:sz w:val="30"/>
            <w:szCs w:val="30"/>
          </w:rPr>
          <w:t>№</w:t>
        </w:r>
        <w:r w:rsidRPr="00E37602">
          <w:rPr>
            <w:rStyle w:val="a5"/>
            <w:sz w:val="30"/>
            <w:szCs w:val="30"/>
          </w:rPr>
          <w:t> 1030</w:t>
        </w:r>
      </w:hyperlink>
      <w:r w:rsidRPr="00E37602">
        <w:rPr>
          <w:sz w:val="30"/>
          <w:szCs w:val="30"/>
        </w:rPr>
        <w:t xml:space="preserve"> и </w:t>
      </w:r>
      <w:r w:rsidRPr="00E37602">
        <w:rPr>
          <w:rStyle w:val="HTML"/>
          <w:sz w:val="30"/>
          <w:szCs w:val="30"/>
        </w:rPr>
        <w:t>от</w:t>
      </w:r>
      <w:r w:rsidRPr="00E37602">
        <w:rPr>
          <w:sz w:val="30"/>
          <w:szCs w:val="30"/>
        </w:rPr>
        <w:t xml:space="preserve"> 23 апреля 2021 г. </w:t>
      </w:r>
      <w:hyperlink r:id="rId6" w:anchor="a3" w:tooltip="+" w:history="1">
        <w:r w:rsidRPr="00E37602">
          <w:rPr>
            <w:rStyle w:val="HTML"/>
            <w:sz w:val="30"/>
            <w:szCs w:val="30"/>
          </w:rPr>
          <w:t>№</w:t>
        </w:r>
        <w:r w:rsidRPr="00E37602">
          <w:rPr>
            <w:rStyle w:val="a5"/>
            <w:sz w:val="30"/>
            <w:szCs w:val="30"/>
          </w:rPr>
          <w:t> 250</w:t>
        </w:r>
      </w:hyperlink>
      <w:r>
        <w:rPr>
          <w:sz w:val="30"/>
          <w:szCs w:val="30"/>
        </w:rPr>
        <w:t>.</w:t>
      </w:r>
    </w:p>
    <w:p w14:paraId="68AE381D" w14:textId="77777777" w:rsidR="004E1144" w:rsidRPr="004E1144" w:rsidRDefault="004E1144" w:rsidP="004E1144">
      <w:pPr>
        <w:pStyle w:val="a4"/>
        <w:ind w:firstLine="851"/>
      </w:pPr>
    </w:p>
    <w:p w14:paraId="1FA68959" w14:textId="77777777" w:rsidR="004E1144" w:rsidRPr="004E1144" w:rsidRDefault="004E1144" w:rsidP="004E1144">
      <w:pPr>
        <w:pStyle w:val="a6"/>
        <w:ind w:firstLine="851"/>
        <w:contextualSpacing/>
        <w:jc w:val="both"/>
        <w:rPr>
          <w:b/>
          <w:sz w:val="30"/>
          <w:szCs w:val="30"/>
        </w:rPr>
      </w:pPr>
      <w:r w:rsidRPr="004E1144">
        <w:rPr>
          <w:b/>
          <w:sz w:val="30"/>
          <w:szCs w:val="30"/>
        </w:rPr>
        <w:t xml:space="preserve">23 декабря 2024 года: </w:t>
      </w:r>
    </w:p>
    <w:p w14:paraId="79DD085F" w14:textId="2CA76017" w:rsidR="004E1144" w:rsidRPr="003D4FF1" w:rsidRDefault="004E1144" w:rsidP="004E1144">
      <w:pPr>
        <w:pStyle w:val="a6"/>
        <w:ind w:firstLine="851"/>
        <w:contextualSpacing/>
        <w:jc w:val="both"/>
        <w:rPr>
          <w:bCs/>
          <w:sz w:val="30"/>
          <w:szCs w:val="30"/>
        </w:rPr>
      </w:pPr>
      <w:r w:rsidRPr="003D4FF1">
        <w:rPr>
          <w:bCs/>
          <w:sz w:val="30"/>
          <w:szCs w:val="30"/>
        </w:rPr>
        <w:t xml:space="preserve">О переходе субъектов хозяйствования на новое кассовое </w:t>
      </w:r>
      <w:r>
        <w:rPr>
          <w:bCs/>
          <w:sz w:val="30"/>
          <w:szCs w:val="30"/>
        </w:rPr>
        <w:t>оборудование.</w:t>
      </w:r>
    </w:p>
    <w:p w14:paraId="18B4E2EB" w14:textId="41A423BA" w:rsidR="00D13042" w:rsidRDefault="004E1144" w:rsidP="00BA320F">
      <w:pPr>
        <w:ind w:firstLine="851"/>
        <w:jc w:val="both"/>
        <w:rPr>
          <w:sz w:val="30"/>
          <w:szCs w:val="30"/>
        </w:rPr>
      </w:pPr>
      <w:r w:rsidRPr="003D4FF1">
        <w:rPr>
          <w:bCs/>
          <w:sz w:val="30"/>
          <w:szCs w:val="30"/>
        </w:rPr>
        <w:t xml:space="preserve">Об </w:t>
      </w:r>
      <w:proofErr w:type="gramStart"/>
      <w:r w:rsidRPr="003D4FF1">
        <w:rPr>
          <w:bCs/>
          <w:sz w:val="30"/>
          <w:szCs w:val="30"/>
        </w:rPr>
        <w:t>изменении  состава</w:t>
      </w:r>
      <w:proofErr w:type="gramEnd"/>
      <w:r w:rsidRPr="003D4FF1">
        <w:rPr>
          <w:bCs/>
          <w:sz w:val="30"/>
          <w:szCs w:val="30"/>
        </w:rPr>
        <w:t xml:space="preserve"> </w:t>
      </w:r>
      <w:r>
        <w:rPr>
          <w:sz w:val="30"/>
          <w:szCs w:val="30"/>
        </w:rPr>
        <w:t>районного с</w:t>
      </w:r>
      <w:r w:rsidRPr="00E8731E">
        <w:rPr>
          <w:sz w:val="30"/>
          <w:szCs w:val="30"/>
        </w:rPr>
        <w:t>овета по развитию предпринимательства</w:t>
      </w:r>
      <w:r>
        <w:rPr>
          <w:sz w:val="30"/>
          <w:szCs w:val="30"/>
        </w:rPr>
        <w:t xml:space="preserve">  </w:t>
      </w:r>
      <w:r w:rsidRPr="00631887">
        <w:rPr>
          <w:sz w:val="30"/>
          <w:szCs w:val="30"/>
        </w:rPr>
        <w:t>при Ивановском районно</w:t>
      </w:r>
      <w:r>
        <w:rPr>
          <w:sz w:val="30"/>
          <w:szCs w:val="30"/>
        </w:rPr>
        <w:t xml:space="preserve">го  </w:t>
      </w:r>
      <w:r w:rsidRPr="00631887">
        <w:rPr>
          <w:sz w:val="30"/>
          <w:szCs w:val="30"/>
        </w:rPr>
        <w:t>исполнительном комитете</w:t>
      </w:r>
      <w:r w:rsidR="00BA320F">
        <w:rPr>
          <w:sz w:val="30"/>
          <w:szCs w:val="30"/>
        </w:rPr>
        <w:t>.</w:t>
      </w:r>
    </w:p>
    <w:p w14:paraId="50FB8012" w14:textId="77777777" w:rsidR="00BA320F" w:rsidRPr="00BA320F" w:rsidRDefault="00BA320F" w:rsidP="00BA320F">
      <w:pPr>
        <w:ind w:firstLine="851"/>
        <w:jc w:val="both"/>
        <w:rPr>
          <w:sz w:val="30"/>
          <w:szCs w:val="30"/>
        </w:rPr>
      </w:pPr>
    </w:p>
    <w:p w14:paraId="77E3EA71" w14:textId="77777777" w:rsidR="00D13042" w:rsidRDefault="00D13042" w:rsidP="00D13042">
      <w:pPr>
        <w:shd w:val="clear" w:color="auto" w:fill="FFFFFF"/>
        <w:spacing w:line="346" w:lineRule="exact"/>
        <w:ind w:left="5" w:right="10" w:firstLine="706"/>
        <w:jc w:val="both"/>
        <w:rPr>
          <w:sz w:val="30"/>
          <w:szCs w:val="30"/>
        </w:rPr>
      </w:pPr>
      <w:r w:rsidRPr="00D13042">
        <w:rPr>
          <w:spacing w:val="-9"/>
          <w:sz w:val="30"/>
          <w:szCs w:val="30"/>
        </w:rPr>
        <w:t xml:space="preserve">Заседания Совета проходят как в офлайн формате, так и онлайн режиме, </w:t>
      </w:r>
      <w:r w:rsidRPr="00D13042">
        <w:rPr>
          <w:spacing w:val="-10"/>
          <w:sz w:val="30"/>
          <w:szCs w:val="30"/>
        </w:rPr>
        <w:t xml:space="preserve">посредством медиа-платформ осуществляется обсуждение, выявление и </w:t>
      </w:r>
      <w:r w:rsidRPr="00D13042">
        <w:rPr>
          <w:sz w:val="30"/>
          <w:szCs w:val="30"/>
        </w:rPr>
        <w:t>решение текущих проблемных вопросов.</w:t>
      </w:r>
    </w:p>
    <w:p w14:paraId="2980EFDD" w14:textId="5B08B3BB" w:rsidR="00D13042" w:rsidRPr="00D13042" w:rsidRDefault="00D13042" w:rsidP="00D13042">
      <w:pPr>
        <w:shd w:val="clear" w:color="auto" w:fill="FFFFFF"/>
        <w:spacing w:line="346" w:lineRule="exact"/>
        <w:ind w:left="5" w:right="10" w:firstLine="706"/>
        <w:jc w:val="both"/>
        <w:rPr>
          <w:sz w:val="30"/>
          <w:szCs w:val="30"/>
        </w:rPr>
      </w:pPr>
      <w:r w:rsidRPr="00D13042">
        <w:rPr>
          <w:spacing w:val="-13"/>
          <w:sz w:val="30"/>
          <w:szCs w:val="30"/>
        </w:rPr>
        <w:t xml:space="preserve">Информация о деятельности Совета,  положение о </w:t>
      </w:r>
      <w:r w:rsidRPr="00D13042">
        <w:rPr>
          <w:spacing w:val="-11"/>
          <w:sz w:val="30"/>
          <w:szCs w:val="30"/>
        </w:rPr>
        <w:t xml:space="preserve">Совете, состав Совета, контактные данные </w:t>
      </w:r>
      <w:r w:rsidRPr="00D13042">
        <w:rPr>
          <w:spacing w:val="-13"/>
          <w:sz w:val="30"/>
          <w:szCs w:val="30"/>
        </w:rPr>
        <w:t xml:space="preserve">секретаря регионального совета, протоколы регионального совета и отчет о </w:t>
      </w:r>
      <w:r w:rsidRPr="00D13042">
        <w:rPr>
          <w:spacing w:val="-12"/>
          <w:sz w:val="30"/>
          <w:szCs w:val="30"/>
        </w:rPr>
        <w:t xml:space="preserve">деятельности его за 2023 год размещен на странице официального сайта </w:t>
      </w:r>
      <w:r w:rsidRPr="00D13042">
        <w:rPr>
          <w:spacing w:val="-14"/>
          <w:sz w:val="30"/>
          <w:szCs w:val="30"/>
        </w:rPr>
        <w:t>райисполкома в разделе «Экономика» в рубрике «Предпринимательство» -</w:t>
      </w:r>
      <w:r w:rsidRPr="00D13042">
        <w:rPr>
          <w:spacing w:val="-16"/>
          <w:sz w:val="30"/>
          <w:szCs w:val="30"/>
        </w:rPr>
        <w:t xml:space="preserve">«Совет по развитию предпринимательства при Ивановском  районном </w:t>
      </w:r>
      <w:r w:rsidRPr="00D13042">
        <w:rPr>
          <w:sz w:val="30"/>
          <w:szCs w:val="30"/>
        </w:rPr>
        <w:t>исполнительном комитете».</w:t>
      </w:r>
    </w:p>
    <w:sectPr w:rsidR="00D13042" w:rsidRPr="00D1304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897C9C"/>
    <w:multiLevelType w:val="hybridMultilevel"/>
    <w:tmpl w:val="C7A6A280"/>
    <w:lvl w:ilvl="0" w:tplc="4E4881D8">
      <w:start w:val="1"/>
      <w:numFmt w:val="decimal"/>
      <w:lvlText w:val="%1."/>
      <w:lvlJc w:val="left"/>
      <w:pPr>
        <w:ind w:left="1128" w:hanging="42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F70"/>
    <w:rsid w:val="00007DA8"/>
    <w:rsid w:val="00013B7A"/>
    <w:rsid w:val="000272B7"/>
    <w:rsid w:val="000672B8"/>
    <w:rsid w:val="00072B2E"/>
    <w:rsid w:val="00074840"/>
    <w:rsid w:val="00083A77"/>
    <w:rsid w:val="0008400E"/>
    <w:rsid w:val="000A3246"/>
    <w:rsid w:val="000B2584"/>
    <w:rsid w:val="000F2CC7"/>
    <w:rsid w:val="001368A2"/>
    <w:rsid w:val="00136979"/>
    <w:rsid w:val="00174B80"/>
    <w:rsid w:val="00176F70"/>
    <w:rsid w:val="001A1B9C"/>
    <w:rsid w:val="001C620A"/>
    <w:rsid w:val="002362E9"/>
    <w:rsid w:val="002710AE"/>
    <w:rsid w:val="00284FF3"/>
    <w:rsid w:val="002A1C0B"/>
    <w:rsid w:val="002A543F"/>
    <w:rsid w:val="002E7B08"/>
    <w:rsid w:val="0032404B"/>
    <w:rsid w:val="0033469A"/>
    <w:rsid w:val="00342C9E"/>
    <w:rsid w:val="003502D5"/>
    <w:rsid w:val="003847BB"/>
    <w:rsid w:val="00392C61"/>
    <w:rsid w:val="00393578"/>
    <w:rsid w:val="003A1B84"/>
    <w:rsid w:val="003A5008"/>
    <w:rsid w:val="003C5903"/>
    <w:rsid w:val="004050D1"/>
    <w:rsid w:val="004648E5"/>
    <w:rsid w:val="00484E21"/>
    <w:rsid w:val="004A1D19"/>
    <w:rsid w:val="004E1144"/>
    <w:rsid w:val="005176BF"/>
    <w:rsid w:val="0052508C"/>
    <w:rsid w:val="005266A9"/>
    <w:rsid w:val="0054152D"/>
    <w:rsid w:val="00544969"/>
    <w:rsid w:val="00583081"/>
    <w:rsid w:val="005A6AEF"/>
    <w:rsid w:val="005C23E5"/>
    <w:rsid w:val="0061433C"/>
    <w:rsid w:val="0066142B"/>
    <w:rsid w:val="00675547"/>
    <w:rsid w:val="006962AC"/>
    <w:rsid w:val="006A10C1"/>
    <w:rsid w:val="006C46FA"/>
    <w:rsid w:val="006C4BD9"/>
    <w:rsid w:val="006C72D6"/>
    <w:rsid w:val="006F24A6"/>
    <w:rsid w:val="006F503A"/>
    <w:rsid w:val="00707E1F"/>
    <w:rsid w:val="00716962"/>
    <w:rsid w:val="007505DA"/>
    <w:rsid w:val="007726C7"/>
    <w:rsid w:val="007A24E3"/>
    <w:rsid w:val="007B1AFF"/>
    <w:rsid w:val="007E5D60"/>
    <w:rsid w:val="00806DCC"/>
    <w:rsid w:val="0085577E"/>
    <w:rsid w:val="00866F0B"/>
    <w:rsid w:val="00886337"/>
    <w:rsid w:val="008B7F10"/>
    <w:rsid w:val="008C084F"/>
    <w:rsid w:val="008C18B3"/>
    <w:rsid w:val="008C6DD3"/>
    <w:rsid w:val="00957E95"/>
    <w:rsid w:val="0097648B"/>
    <w:rsid w:val="00992D91"/>
    <w:rsid w:val="009A05FC"/>
    <w:rsid w:val="009B7885"/>
    <w:rsid w:val="009C351E"/>
    <w:rsid w:val="009C3ED8"/>
    <w:rsid w:val="009C705B"/>
    <w:rsid w:val="009D51C1"/>
    <w:rsid w:val="00A00B9F"/>
    <w:rsid w:val="00A3013D"/>
    <w:rsid w:val="00A3513B"/>
    <w:rsid w:val="00A443C0"/>
    <w:rsid w:val="00A75C42"/>
    <w:rsid w:val="00A77DF1"/>
    <w:rsid w:val="00A83573"/>
    <w:rsid w:val="00A927E6"/>
    <w:rsid w:val="00AA39B2"/>
    <w:rsid w:val="00AC40F4"/>
    <w:rsid w:val="00B00D42"/>
    <w:rsid w:val="00B7651D"/>
    <w:rsid w:val="00B7701F"/>
    <w:rsid w:val="00B919D7"/>
    <w:rsid w:val="00B96BE0"/>
    <w:rsid w:val="00BA320F"/>
    <w:rsid w:val="00BA725F"/>
    <w:rsid w:val="00BB194B"/>
    <w:rsid w:val="00BC70F0"/>
    <w:rsid w:val="00BD5FED"/>
    <w:rsid w:val="00C17935"/>
    <w:rsid w:val="00C220B0"/>
    <w:rsid w:val="00C35C3F"/>
    <w:rsid w:val="00C36CB5"/>
    <w:rsid w:val="00C42966"/>
    <w:rsid w:val="00C53880"/>
    <w:rsid w:val="00C62C7D"/>
    <w:rsid w:val="00C70C20"/>
    <w:rsid w:val="00C771A2"/>
    <w:rsid w:val="00CB6E22"/>
    <w:rsid w:val="00CC5697"/>
    <w:rsid w:val="00CF4411"/>
    <w:rsid w:val="00D108FE"/>
    <w:rsid w:val="00D13042"/>
    <w:rsid w:val="00D31857"/>
    <w:rsid w:val="00D42AFE"/>
    <w:rsid w:val="00D44C24"/>
    <w:rsid w:val="00D62647"/>
    <w:rsid w:val="00D80F65"/>
    <w:rsid w:val="00DA6C45"/>
    <w:rsid w:val="00DF3A13"/>
    <w:rsid w:val="00E370E2"/>
    <w:rsid w:val="00E47FAE"/>
    <w:rsid w:val="00E73DC0"/>
    <w:rsid w:val="00E90119"/>
    <w:rsid w:val="00ED0787"/>
    <w:rsid w:val="00EE2E98"/>
    <w:rsid w:val="00F127B1"/>
    <w:rsid w:val="00F25DC3"/>
    <w:rsid w:val="00F27B40"/>
    <w:rsid w:val="00F41870"/>
    <w:rsid w:val="00F44BF1"/>
    <w:rsid w:val="00F528DA"/>
    <w:rsid w:val="00F53A0B"/>
    <w:rsid w:val="00F579EE"/>
    <w:rsid w:val="00F7096E"/>
    <w:rsid w:val="00F9081B"/>
    <w:rsid w:val="00FA7AAD"/>
    <w:rsid w:val="00FD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78AA59"/>
  <w15:chartTrackingRefBased/>
  <w15:docId w15:val="{B1431462-AEFC-4AFF-9FB4-B5D2BBBDD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rsid w:val="004E1144"/>
    <w:pPr>
      <w:spacing w:before="100" w:beforeAutospacing="1" w:after="100" w:afterAutospacing="1"/>
    </w:pPr>
  </w:style>
  <w:style w:type="character" w:styleId="a5">
    <w:name w:val="Hyperlink"/>
    <w:uiPriority w:val="99"/>
    <w:unhideWhenUsed/>
    <w:rsid w:val="004E1144"/>
    <w:rPr>
      <w:color w:val="0000FF"/>
      <w:u w:val="single"/>
    </w:rPr>
  </w:style>
  <w:style w:type="character" w:styleId="HTML">
    <w:name w:val="HTML Acronym"/>
    <w:uiPriority w:val="99"/>
    <w:unhideWhenUsed/>
    <w:rsid w:val="004E1144"/>
  </w:style>
  <w:style w:type="paragraph" w:styleId="a4">
    <w:name w:val="Normal (Web)"/>
    <w:basedOn w:val="a"/>
    <w:uiPriority w:val="99"/>
    <w:semiHidden/>
    <w:unhideWhenUsed/>
    <w:rsid w:val="004E1144"/>
  </w:style>
  <w:style w:type="paragraph" w:styleId="a6">
    <w:name w:val="Body Text"/>
    <w:basedOn w:val="a"/>
    <w:link w:val="a7"/>
    <w:rsid w:val="004E1144"/>
    <w:pPr>
      <w:spacing w:after="120"/>
    </w:pPr>
  </w:style>
  <w:style w:type="character" w:customStyle="1" w:styleId="a7">
    <w:name w:val="Основной текст Знак"/>
    <w:basedOn w:val="a0"/>
    <w:link w:val="a6"/>
    <w:rsid w:val="004E114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C220B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220B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i.by/tx.dll?d=455117&amp;a=3" TargetMode="External"/><Relationship Id="rId5" Type="http://schemas.openxmlformats.org/officeDocument/2006/relationships/hyperlink" Target="https://bii.by/tx.dll?d=217984&amp;a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Педченец</dc:creator>
  <cp:keywords/>
  <dc:description/>
  <cp:lastModifiedBy>Педченец</cp:lastModifiedBy>
  <cp:revision>6</cp:revision>
  <cp:lastPrinted>2025-02-19T06:16:00Z</cp:lastPrinted>
  <dcterms:created xsi:type="dcterms:W3CDTF">2025-02-18T15:18:00Z</dcterms:created>
  <dcterms:modified xsi:type="dcterms:W3CDTF">2025-02-19T13:03:00Z</dcterms:modified>
</cp:coreProperties>
</file>